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9D" w:rsidRPr="0067325E" w:rsidRDefault="00876F40" w:rsidP="0067325E">
      <w:pPr>
        <w:jc w:val="center"/>
        <w:rPr>
          <w:b/>
          <w:sz w:val="28"/>
          <w:szCs w:val="28"/>
        </w:rPr>
      </w:pPr>
      <w:r w:rsidRPr="0067325E">
        <w:rPr>
          <w:b/>
          <w:sz w:val="28"/>
          <w:szCs w:val="28"/>
        </w:rPr>
        <w:t>Виды соревнований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76F40" w:rsidRPr="00876F40" w:rsidTr="00876F40">
        <w:tc>
          <w:tcPr>
            <w:tcW w:w="2336" w:type="dxa"/>
          </w:tcPr>
          <w:p w:rsidR="00876F40" w:rsidRPr="00876F40" w:rsidRDefault="00876F40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36" w:type="dxa"/>
          </w:tcPr>
          <w:p w:rsidR="00876F40" w:rsidRPr="00876F40" w:rsidRDefault="00876F40">
            <w:pPr>
              <w:rPr>
                <w:b/>
              </w:rPr>
            </w:pPr>
            <w:r>
              <w:rPr>
                <w:b/>
              </w:rPr>
              <w:t xml:space="preserve">Возраст </w:t>
            </w:r>
            <w:r w:rsidR="0067325E">
              <w:rPr>
                <w:b/>
              </w:rPr>
              <w:t xml:space="preserve">и количество </w:t>
            </w:r>
            <w:r>
              <w:rPr>
                <w:b/>
              </w:rPr>
              <w:t>участников</w:t>
            </w:r>
          </w:p>
        </w:tc>
        <w:tc>
          <w:tcPr>
            <w:tcW w:w="2336" w:type="dxa"/>
          </w:tcPr>
          <w:p w:rsidR="00876F40" w:rsidRPr="00876F40" w:rsidRDefault="00876F40">
            <w:pPr>
              <w:rPr>
                <w:b/>
              </w:rPr>
            </w:pPr>
            <w:r>
              <w:rPr>
                <w:b/>
              </w:rPr>
              <w:t>Конструктор для роботов</w:t>
            </w:r>
          </w:p>
        </w:tc>
        <w:tc>
          <w:tcPr>
            <w:tcW w:w="2337" w:type="dxa"/>
          </w:tcPr>
          <w:p w:rsidR="00876F40" w:rsidRPr="00876F40" w:rsidRDefault="0067325E">
            <w:pPr>
              <w:rPr>
                <w:b/>
              </w:rPr>
            </w:pPr>
            <w:r>
              <w:rPr>
                <w:b/>
              </w:rPr>
              <w:t>Регламент</w:t>
            </w:r>
          </w:p>
        </w:tc>
      </w:tr>
      <w:tr w:rsidR="00A43910" w:rsidRPr="00876F40" w:rsidTr="00086C38">
        <w:tc>
          <w:tcPr>
            <w:tcW w:w="9345" w:type="dxa"/>
            <w:gridSpan w:val="4"/>
          </w:tcPr>
          <w:p w:rsidR="00A43910" w:rsidRPr="00A43910" w:rsidRDefault="00C60E85" w:rsidP="00A43910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Секция 1. </w:t>
            </w:r>
            <w:r w:rsidR="00A43910">
              <w:rPr>
                <w:b/>
              </w:rPr>
              <w:t>Региональные отборочные соревнования ВРО</w:t>
            </w:r>
          </w:p>
        </w:tc>
      </w:tr>
      <w:tr w:rsidR="00876F40" w:rsidTr="00876F40">
        <w:tc>
          <w:tcPr>
            <w:tcW w:w="2336" w:type="dxa"/>
          </w:tcPr>
          <w:p w:rsidR="00876F40" w:rsidRDefault="00876F40">
            <w:r>
              <w:t>Интеллектуальные беспилотные автомобили</w:t>
            </w:r>
          </w:p>
          <w:p w:rsidR="00876F40" w:rsidRDefault="00876F40">
            <w:r>
              <w:t>(Автотранспортные интеллектуальные робототехнические системы)</w:t>
            </w:r>
          </w:p>
        </w:tc>
        <w:tc>
          <w:tcPr>
            <w:tcW w:w="2336" w:type="dxa"/>
          </w:tcPr>
          <w:p w:rsidR="00876F40" w:rsidRDefault="00876F40">
            <w:r>
              <w:t>13-18 лет</w:t>
            </w:r>
          </w:p>
          <w:p w:rsidR="0067325E" w:rsidRDefault="0067325E"/>
          <w:p w:rsidR="0067325E" w:rsidRDefault="0067325E" w:rsidP="0067325E">
            <w:r>
              <w:t>1-3 участника</w:t>
            </w:r>
          </w:p>
        </w:tc>
        <w:tc>
          <w:tcPr>
            <w:tcW w:w="2336" w:type="dxa"/>
          </w:tcPr>
          <w:p w:rsidR="00876F40" w:rsidRDefault="00876F40">
            <w:r>
              <w:t>Без ограничений</w:t>
            </w:r>
          </w:p>
        </w:tc>
        <w:tc>
          <w:tcPr>
            <w:tcW w:w="2337" w:type="dxa"/>
          </w:tcPr>
          <w:p w:rsidR="00876F40" w:rsidRPr="00876F40" w:rsidRDefault="00876F40">
            <w:r>
              <w:t>Автотранспортные ИРС.</w:t>
            </w:r>
            <w:r>
              <w:rPr>
                <w:lang w:val="en-US"/>
              </w:rPr>
              <w:t>pdf</w:t>
            </w:r>
          </w:p>
        </w:tc>
      </w:tr>
      <w:tr w:rsidR="00876F40" w:rsidTr="00876F40">
        <w:tc>
          <w:tcPr>
            <w:tcW w:w="2336" w:type="dxa"/>
          </w:tcPr>
          <w:p w:rsidR="00876F40" w:rsidRDefault="00876F40">
            <w:r>
              <w:t>Интеллектуальные беспилотные летательные аппараты</w:t>
            </w:r>
          </w:p>
        </w:tc>
        <w:tc>
          <w:tcPr>
            <w:tcW w:w="2336" w:type="dxa"/>
          </w:tcPr>
          <w:p w:rsidR="00876F40" w:rsidRDefault="00876F40">
            <w:r>
              <w:t>13-18 лет</w:t>
            </w:r>
          </w:p>
          <w:p w:rsidR="0067325E" w:rsidRDefault="0067325E"/>
          <w:p w:rsidR="0067325E" w:rsidRDefault="0067325E" w:rsidP="0067325E">
            <w:r>
              <w:t>1-3 участника</w:t>
            </w:r>
          </w:p>
        </w:tc>
        <w:tc>
          <w:tcPr>
            <w:tcW w:w="2336" w:type="dxa"/>
          </w:tcPr>
          <w:p w:rsidR="00876F40" w:rsidRDefault="0067325E">
            <w:r>
              <w:t>Без ограничений</w:t>
            </w:r>
          </w:p>
        </w:tc>
        <w:tc>
          <w:tcPr>
            <w:tcW w:w="2337" w:type="dxa"/>
          </w:tcPr>
          <w:p w:rsidR="00876F40" w:rsidRPr="00876F40" w:rsidRDefault="00876F40">
            <w:r>
              <w:t>Летательные ИРС.</w:t>
            </w:r>
            <w:r>
              <w:rPr>
                <w:lang w:val="en-US"/>
              </w:rPr>
              <w:t>pdf</w:t>
            </w:r>
          </w:p>
        </w:tc>
      </w:tr>
      <w:tr w:rsidR="00A43910" w:rsidTr="00004C6B">
        <w:tc>
          <w:tcPr>
            <w:tcW w:w="9345" w:type="dxa"/>
            <w:gridSpan w:val="4"/>
          </w:tcPr>
          <w:p w:rsidR="00A43910" w:rsidRPr="00A43910" w:rsidRDefault="00C60E85" w:rsidP="00ED4795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Секция 2. </w:t>
            </w:r>
            <w:r w:rsidR="00ED4795">
              <w:rPr>
                <w:b/>
              </w:rPr>
              <w:t>Комплексные</w:t>
            </w:r>
            <w:r w:rsidR="00A43910">
              <w:rPr>
                <w:b/>
              </w:rPr>
              <w:t xml:space="preserve"> соревнования на Кубок «ВЕКТОР++»</w:t>
            </w:r>
          </w:p>
        </w:tc>
      </w:tr>
      <w:tr w:rsidR="00C80ACD" w:rsidTr="00876F40">
        <w:tc>
          <w:tcPr>
            <w:tcW w:w="2336" w:type="dxa"/>
          </w:tcPr>
          <w:p w:rsidR="00C80ACD" w:rsidRDefault="00C80ACD">
            <w:r>
              <w:t>Эстафета</w:t>
            </w:r>
          </w:p>
        </w:tc>
        <w:tc>
          <w:tcPr>
            <w:tcW w:w="2336" w:type="dxa"/>
          </w:tcPr>
          <w:p w:rsidR="00C80ACD" w:rsidRDefault="003773AA">
            <w:r>
              <w:t>Возраст: без ограничений</w:t>
            </w:r>
          </w:p>
          <w:p w:rsidR="003773AA" w:rsidRDefault="003773AA"/>
          <w:p w:rsidR="003773AA" w:rsidRDefault="003773AA">
            <w:r>
              <w:t>2-3 участника</w:t>
            </w:r>
          </w:p>
        </w:tc>
        <w:tc>
          <w:tcPr>
            <w:tcW w:w="2336" w:type="dxa"/>
          </w:tcPr>
          <w:p w:rsidR="00C80ACD" w:rsidRPr="00C60E85" w:rsidRDefault="003773AA">
            <w:r>
              <w:rPr>
                <w:lang w:val="en-US"/>
              </w:rPr>
              <w:t>LEGO</w:t>
            </w:r>
          </w:p>
        </w:tc>
        <w:tc>
          <w:tcPr>
            <w:tcW w:w="2337" w:type="dxa"/>
          </w:tcPr>
          <w:p w:rsidR="00C80ACD" w:rsidRPr="00C60E85" w:rsidRDefault="003773AA">
            <w:r>
              <w:t>Эстафета.</w:t>
            </w:r>
            <w:r>
              <w:rPr>
                <w:lang w:val="en-US"/>
              </w:rPr>
              <w:t>pdf</w:t>
            </w:r>
          </w:p>
        </w:tc>
      </w:tr>
      <w:tr w:rsidR="00DB09E6" w:rsidTr="00876F40">
        <w:tc>
          <w:tcPr>
            <w:tcW w:w="2336" w:type="dxa"/>
          </w:tcPr>
          <w:p w:rsidR="00DB09E6" w:rsidRDefault="00DB09E6">
            <w:r>
              <w:t>Большое путешествие</w:t>
            </w:r>
          </w:p>
        </w:tc>
        <w:tc>
          <w:tcPr>
            <w:tcW w:w="2336" w:type="dxa"/>
          </w:tcPr>
          <w:p w:rsidR="004D7261" w:rsidRDefault="00DB09E6" w:rsidP="00DB09E6">
            <w:r>
              <w:t>Младшая возрастная группа: до 12 лет</w:t>
            </w:r>
          </w:p>
          <w:p w:rsidR="004D7261" w:rsidRDefault="004D7261" w:rsidP="00DB09E6"/>
          <w:p w:rsidR="00DB09E6" w:rsidRDefault="00DB09E6" w:rsidP="00DB09E6">
            <w:r>
              <w:t>Старшая: 13-18 лет</w:t>
            </w:r>
          </w:p>
          <w:p w:rsidR="00DB09E6" w:rsidRDefault="00DB09E6" w:rsidP="00DB09E6"/>
          <w:p w:rsidR="00DB09E6" w:rsidRDefault="00DB09E6" w:rsidP="00DB09E6">
            <w:r>
              <w:t>1-2 участника</w:t>
            </w:r>
          </w:p>
        </w:tc>
        <w:tc>
          <w:tcPr>
            <w:tcW w:w="2336" w:type="dxa"/>
          </w:tcPr>
          <w:p w:rsidR="00DB09E6" w:rsidRDefault="00DB09E6">
            <w:r>
              <w:t>Без ограничений</w:t>
            </w:r>
          </w:p>
        </w:tc>
        <w:tc>
          <w:tcPr>
            <w:tcW w:w="2337" w:type="dxa"/>
          </w:tcPr>
          <w:p w:rsidR="00DB09E6" w:rsidRPr="00ED4795" w:rsidRDefault="004D7261">
            <w:r>
              <w:t>Большое путешествие Общие положения.</w:t>
            </w:r>
            <w:r>
              <w:rPr>
                <w:lang w:val="en-US"/>
              </w:rPr>
              <w:t>pdf</w:t>
            </w:r>
          </w:p>
          <w:p w:rsidR="004D7261" w:rsidRPr="00ED4795" w:rsidRDefault="004D7261"/>
          <w:p w:rsidR="004D7261" w:rsidRPr="00ED4795" w:rsidRDefault="004D7261">
            <w:r>
              <w:t>Большое путешествие Младшая категория</w:t>
            </w:r>
            <w:r w:rsidRPr="00ED4795">
              <w:t>.</w:t>
            </w:r>
            <w:r>
              <w:rPr>
                <w:lang w:val="en-US"/>
              </w:rPr>
              <w:t>pdf</w:t>
            </w:r>
          </w:p>
          <w:p w:rsidR="004D7261" w:rsidRPr="00ED4795" w:rsidRDefault="004D7261"/>
          <w:p w:rsidR="004D7261" w:rsidRPr="004D7261" w:rsidRDefault="004D7261">
            <w:r>
              <w:t>Большое путешествие Старшая категория</w:t>
            </w:r>
            <w:r w:rsidRPr="004D7261">
              <w:t>.</w:t>
            </w:r>
            <w:r>
              <w:rPr>
                <w:lang w:val="en-US"/>
              </w:rPr>
              <w:t>pdf</w:t>
            </w:r>
          </w:p>
        </w:tc>
      </w:tr>
      <w:tr w:rsidR="004D7261" w:rsidTr="00876F40">
        <w:tc>
          <w:tcPr>
            <w:tcW w:w="2336" w:type="dxa"/>
          </w:tcPr>
          <w:p w:rsidR="004D7261" w:rsidRPr="004D7261" w:rsidRDefault="004D7261">
            <w:r>
              <w:t>Сумо классическое</w:t>
            </w:r>
          </w:p>
        </w:tc>
        <w:tc>
          <w:tcPr>
            <w:tcW w:w="2336" w:type="dxa"/>
          </w:tcPr>
          <w:p w:rsidR="004D7261" w:rsidRDefault="00C80ACD" w:rsidP="00DB09E6">
            <w:r>
              <w:t>Возраст: без ограничений</w:t>
            </w:r>
          </w:p>
          <w:p w:rsidR="00C80ACD" w:rsidRDefault="00C80ACD" w:rsidP="00DB09E6"/>
          <w:p w:rsidR="00C80ACD" w:rsidRPr="00C80ACD" w:rsidRDefault="00C80ACD" w:rsidP="00DB09E6">
            <w:r>
              <w:t>1-2 участника</w:t>
            </w:r>
          </w:p>
        </w:tc>
        <w:tc>
          <w:tcPr>
            <w:tcW w:w="2336" w:type="dxa"/>
          </w:tcPr>
          <w:p w:rsidR="004D7261" w:rsidRPr="004D7261" w:rsidRDefault="004D7261">
            <w:pPr>
              <w:rPr>
                <w:lang w:val="en-US"/>
              </w:rPr>
            </w:pPr>
            <w:r>
              <w:rPr>
                <w:lang w:val="en-US"/>
              </w:rPr>
              <w:t>LEGO</w:t>
            </w:r>
          </w:p>
        </w:tc>
        <w:tc>
          <w:tcPr>
            <w:tcW w:w="2337" w:type="dxa"/>
          </w:tcPr>
          <w:p w:rsidR="004D7261" w:rsidRPr="00C80ACD" w:rsidRDefault="00C80ACD">
            <w:pPr>
              <w:rPr>
                <w:lang w:val="en-US"/>
              </w:rPr>
            </w:pPr>
            <w:r>
              <w:t>Сумо классическое.</w:t>
            </w:r>
            <w:r>
              <w:rPr>
                <w:lang w:val="en-US"/>
              </w:rPr>
              <w:t>pdf</w:t>
            </w:r>
          </w:p>
        </w:tc>
      </w:tr>
      <w:tr w:rsidR="00C80ACD" w:rsidTr="00876F40">
        <w:tc>
          <w:tcPr>
            <w:tcW w:w="2336" w:type="dxa"/>
          </w:tcPr>
          <w:p w:rsidR="00C80ACD" w:rsidRPr="00C80ACD" w:rsidRDefault="00C80ACD">
            <w:r>
              <w:t>Мини-Сумо</w:t>
            </w:r>
          </w:p>
        </w:tc>
        <w:tc>
          <w:tcPr>
            <w:tcW w:w="2336" w:type="dxa"/>
          </w:tcPr>
          <w:p w:rsidR="00C80ACD" w:rsidRDefault="00C80ACD" w:rsidP="00C80ACD">
            <w:r>
              <w:t>Возраст: без ограничений</w:t>
            </w:r>
          </w:p>
          <w:p w:rsidR="00C80ACD" w:rsidRDefault="00C80ACD" w:rsidP="00C80ACD"/>
          <w:p w:rsidR="00C80ACD" w:rsidRDefault="00C80ACD" w:rsidP="00C80ACD">
            <w:r>
              <w:t>1-2 участника</w:t>
            </w:r>
          </w:p>
        </w:tc>
        <w:tc>
          <w:tcPr>
            <w:tcW w:w="2336" w:type="dxa"/>
          </w:tcPr>
          <w:p w:rsidR="00C80ACD" w:rsidRDefault="00C80ACD">
            <w:pPr>
              <w:rPr>
                <w:lang w:val="en-US"/>
              </w:rPr>
            </w:pPr>
            <w:r>
              <w:rPr>
                <w:lang w:val="en-US"/>
              </w:rPr>
              <w:t>Arduino</w:t>
            </w:r>
          </w:p>
        </w:tc>
        <w:tc>
          <w:tcPr>
            <w:tcW w:w="2337" w:type="dxa"/>
          </w:tcPr>
          <w:p w:rsidR="00C80ACD" w:rsidRPr="00C80ACD" w:rsidRDefault="00C80ACD">
            <w:pPr>
              <w:rPr>
                <w:lang w:val="en-US"/>
              </w:rPr>
            </w:pPr>
            <w:r>
              <w:t>Мини-Микро-Сумо.</w:t>
            </w:r>
            <w:r>
              <w:rPr>
                <w:lang w:val="en-US"/>
              </w:rPr>
              <w:t>pdf</w:t>
            </w:r>
          </w:p>
        </w:tc>
      </w:tr>
      <w:tr w:rsidR="00C80ACD" w:rsidTr="00876F40">
        <w:tc>
          <w:tcPr>
            <w:tcW w:w="2336" w:type="dxa"/>
          </w:tcPr>
          <w:p w:rsidR="00C80ACD" w:rsidRDefault="00C80ACD">
            <w:r>
              <w:t>Микро-Сумо</w:t>
            </w:r>
          </w:p>
        </w:tc>
        <w:tc>
          <w:tcPr>
            <w:tcW w:w="2336" w:type="dxa"/>
          </w:tcPr>
          <w:p w:rsidR="00C80ACD" w:rsidRDefault="00C80ACD" w:rsidP="00C80ACD">
            <w:r>
              <w:t>Возраст: без ограничений</w:t>
            </w:r>
          </w:p>
          <w:p w:rsidR="00C80ACD" w:rsidRDefault="00C80ACD" w:rsidP="00C80ACD"/>
          <w:p w:rsidR="00C80ACD" w:rsidRDefault="00C80ACD" w:rsidP="00C80ACD">
            <w:r>
              <w:t>1-2 участника</w:t>
            </w:r>
          </w:p>
        </w:tc>
        <w:tc>
          <w:tcPr>
            <w:tcW w:w="2336" w:type="dxa"/>
          </w:tcPr>
          <w:p w:rsidR="00C80ACD" w:rsidRDefault="00C80ACD">
            <w:pPr>
              <w:rPr>
                <w:lang w:val="en-US"/>
              </w:rPr>
            </w:pPr>
            <w:r>
              <w:rPr>
                <w:lang w:val="en-US"/>
              </w:rPr>
              <w:t>Arduino</w:t>
            </w:r>
          </w:p>
        </w:tc>
        <w:tc>
          <w:tcPr>
            <w:tcW w:w="2337" w:type="dxa"/>
          </w:tcPr>
          <w:p w:rsidR="00C80ACD" w:rsidRDefault="00C80ACD">
            <w:r>
              <w:t>Мини-Микро-Сумо.</w:t>
            </w:r>
            <w:r>
              <w:rPr>
                <w:lang w:val="en-US"/>
              </w:rPr>
              <w:t>pdf</w:t>
            </w:r>
          </w:p>
        </w:tc>
      </w:tr>
      <w:tr w:rsidR="00C45EED" w:rsidTr="00876F40">
        <w:tc>
          <w:tcPr>
            <w:tcW w:w="2336" w:type="dxa"/>
          </w:tcPr>
          <w:p w:rsidR="00C45EED" w:rsidRDefault="00C45EED">
            <w:r>
              <w:t>Следование по узкой линии</w:t>
            </w:r>
          </w:p>
        </w:tc>
        <w:tc>
          <w:tcPr>
            <w:tcW w:w="2336" w:type="dxa"/>
          </w:tcPr>
          <w:p w:rsidR="00C45EED" w:rsidRDefault="00C45EED" w:rsidP="00C80ACD">
            <w:r>
              <w:t>Возраст: без ограничений</w:t>
            </w:r>
          </w:p>
          <w:p w:rsidR="00C45EED" w:rsidRDefault="00C45EED" w:rsidP="00C80ACD"/>
          <w:p w:rsidR="00C45EED" w:rsidRPr="00C45EED" w:rsidRDefault="00C45EED" w:rsidP="00C80ACD">
            <w:r>
              <w:rPr>
                <w:lang w:val="en-US"/>
              </w:rPr>
              <w:t xml:space="preserve">1-2 </w:t>
            </w:r>
            <w:r>
              <w:t>участника</w:t>
            </w:r>
          </w:p>
        </w:tc>
        <w:tc>
          <w:tcPr>
            <w:tcW w:w="2336" w:type="dxa"/>
          </w:tcPr>
          <w:p w:rsidR="00C45EED" w:rsidRDefault="00C45EED">
            <w:pPr>
              <w:rPr>
                <w:lang w:val="en-US"/>
              </w:rPr>
            </w:pPr>
            <w:r>
              <w:rPr>
                <w:lang w:val="en-US"/>
              </w:rPr>
              <w:t>Arduino</w:t>
            </w:r>
          </w:p>
        </w:tc>
        <w:tc>
          <w:tcPr>
            <w:tcW w:w="2337" w:type="dxa"/>
          </w:tcPr>
          <w:p w:rsidR="00C45EED" w:rsidRPr="00C45EED" w:rsidRDefault="00C45EED">
            <w:r>
              <w:t>Следование по линии Общие положения.</w:t>
            </w:r>
            <w:r>
              <w:rPr>
                <w:lang w:val="en-US"/>
              </w:rPr>
              <w:t>pdf</w:t>
            </w:r>
          </w:p>
          <w:p w:rsidR="00C45EED" w:rsidRDefault="00C45EED"/>
          <w:p w:rsidR="003D3725" w:rsidRPr="006B4C05" w:rsidRDefault="003D3725">
            <w:r>
              <w:lastRenderedPageBreak/>
              <w:t>Следование по узкой линии.</w:t>
            </w:r>
            <w:r>
              <w:rPr>
                <w:lang w:val="en-US"/>
              </w:rPr>
              <w:t>pdf</w:t>
            </w:r>
          </w:p>
          <w:p w:rsidR="003D3725" w:rsidRPr="006B4C05" w:rsidRDefault="003D3725"/>
          <w:p w:rsidR="003D3725" w:rsidRPr="003D3725" w:rsidRDefault="003D3725">
            <w:r>
              <w:t>Следование по узкой линии Пример поля.</w:t>
            </w:r>
            <w:r>
              <w:rPr>
                <w:lang w:val="en-US"/>
              </w:rPr>
              <w:t>pdf</w:t>
            </w:r>
          </w:p>
        </w:tc>
      </w:tr>
      <w:tr w:rsidR="00A308FA" w:rsidTr="00876F40">
        <w:tc>
          <w:tcPr>
            <w:tcW w:w="2336" w:type="dxa"/>
          </w:tcPr>
          <w:p w:rsidR="00A308FA" w:rsidRDefault="00A308FA">
            <w:r>
              <w:lastRenderedPageBreak/>
              <w:t>Футбол управляемых роботов 3х3</w:t>
            </w:r>
          </w:p>
        </w:tc>
        <w:tc>
          <w:tcPr>
            <w:tcW w:w="2336" w:type="dxa"/>
          </w:tcPr>
          <w:p w:rsidR="00A308FA" w:rsidRDefault="00DB09E6">
            <w:r>
              <w:t>Возраст: без ограничений</w:t>
            </w:r>
          </w:p>
          <w:p w:rsidR="00DB09E6" w:rsidRDefault="00DB09E6"/>
          <w:p w:rsidR="00DB09E6" w:rsidRPr="00DB09E6" w:rsidRDefault="00DB09E6">
            <w:r>
              <w:t>3-4 участника</w:t>
            </w:r>
          </w:p>
        </w:tc>
        <w:tc>
          <w:tcPr>
            <w:tcW w:w="2336" w:type="dxa"/>
          </w:tcPr>
          <w:p w:rsidR="00A308FA" w:rsidRDefault="00DB09E6">
            <w:r>
              <w:t>Без ограничений</w:t>
            </w:r>
          </w:p>
        </w:tc>
        <w:tc>
          <w:tcPr>
            <w:tcW w:w="2337" w:type="dxa"/>
          </w:tcPr>
          <w:p w:rsidR="00A308FA" w:rsidRPr="00A308FA" w:rsidRDefault="00A308FA">
            <w:r>
              <w:t>Футбол управляемых роботов 3х3</w:t>
            </w:r>
            <w:r w:rsidRPr="00A308FA">
              <w:t>.</w:t>
            </w:r>
            <w:r>
              <w:rPr>
                <w:lang w:val="en-US"/>
              </w:rPr>
              <w:t>pdf</w:t>
            </w:r>
          </w:p>
        </w:tc>
      </w:tr>
      <w:tr w:rsidR="004C4EA3" w:rsidTr="00233329">
        <w:tc>
          <w:tcPr>
            <w:tcW w:w="2336" w:type="dxa"/>
          </w:tcPr>
          <w:p w:rsidR="004C4EA3" w:rsidRPr="002B43F7" w:rsidRDefault="006B4C05" w:rsidP="00233329">
            <w:r>
              <w:t>Сортировка</w:t>
            </w:r>
            <w:r w:rsidR="002B43F7">
              <w:t xml:space="preserve"> отходов</w:t>
            </w:r>
          </w:p>
        </w:tc>
        <w:tc>
          <w:tcPr>
            <w:tcW w:w="2336" w:type="dxa"/>
          </w:tcPr>
          <w:p w:rsidR="004C4EA3" w:rsidRDefault="002B43F7" w:rsidP="00233329">
            <w:r>
              <w:t>6-10 лет</w:t>
            </w:r>
          </w:p>
          <w:p w:rsidR="002B43F7" w:rsidRDefault="002B43F7" w:rsidP="00233329"/>
          <w:p w:rsidR="002B43F7" w:rsidRDefault="002B43F7" w:rsidP="006B4C05">
            <w:r>
              <w:t>1 участник</w:t>
            </w:r>
          </w:p>
        </w:tc>
        <w:tc>
          <w:tcPr>
            <w:tcW w:w="2336" w:type="dxa"/>
          </w:tcPr>
          <w:p w:rsidR="004C4EA3" w:rsidRPr="002B43F7" w:rsidRDefault="002B43F7" w:rsidP="00233329">
            <w:r>
              <w:t xml:space="preserve">Образовательные наборы </w:t>
            </w:r>
            <w:proofErr w:type="spellStart"/>
            <w:r>
              <w:t>Роботрек</w:t>
            </w:r>
            <w:proofErr w:type="spellEnd"/>
            <w:r>
              <w:t xml:space="preserve"> и </w:t>
            </w:r>
            <w:r>
              <w:rPr>
                <w:lang w:val="en-US"/>
              </w:rPr>
              <w:t>HUNA</w:t>
            </w:r>
            <w:r w:rsidRPr="002B43F7">
              <w:t>-</w:t>
            </w:r>
            <w:r>
              <w:rPr>
                <w:lang w:val="en-US"/>
              </w:rPr>
              <w:t>MRT</w:t>
            </w:r>
            <w:r w:rsidRPr="002B43F7">
              <w:t xml:space="preserve"> </w:t>
            </w:r>
            <w:r>
              <w:t xml:space="preserve">за исключением серии </w:t>
            </w:r>
            <w:r>
              <w:rPr>
                <w:lang w:val="en-US"/>
              </w:rPr>
              <w:t>My</w:t>
            </w:r>
            <w:r w:rsidRPr="002B43F7">
              <w:t xml:space="preserve"> </w:t>
            </w:r>
            <w:r>
              <w:rPr>
                <w:lang w:val="en-US"/>
              </w:rPr>
              <w:t>Robot</w:t>
            </w:r>
            <w:r w:rsidRPr="002B43F7">
              <w:t xml:space="preserve"> </w:t>
            </w:r>
            <w:r>
              <w:rPr>
                <w:lang w:val="en-US"/>
              </w:rPr>
              <w:t>Time</w:t>
            </w:r>
            <w:r w:rsidRPr="002B43F7">
              <w:t xml:space="preserve"> </w:t>
            </w:r>
            <w:r>
              <w:rPr>
                <w:lang w:val="en-US"/>
              </w:rPr>
              <w:t>Toy</w:t>
            </w:r>
          </w:p>
        </w:tc>
        <w:tc>
          <w:tcPr>
            <w:tcW w:w="2337" w:type="dxa"/>
          </w:tcPr>
          <w:p w:rsidR="004C4EA3" w:rsidRPr="002B43F7" w:rsidRDefault="006B4C05" w:rsidP="00233329">
            <w:pPr>
              <w:rPr>
                <w:lang w:val="en-US"/>
              </w:rPr>
            </w:pPr>
            <w:r>
              <w:t>Сортировка</w:t>
            </w:r>
            <w:r w:rsidR="002B43F7">
              <w:t xml:space="preserve"> отходов.</w:t>
            </w:r>
            <w:proofErr w:type="spellStart"/>
            <w:r w:rsidR="002B43F7">
              <w:rPr>
                <w:lang w:val="en-US"/>
              </w:rPr>
              <w:t>docx</w:t>
            </w:r>
            <w:proofErr w:type="spellEnd"/>
          </w:p>
        </w:tc>
      </w:tr>
      <w:tr w:rsidR="00C60E85" w:rsidTr="00233329">
        <w:tc>
          <w:tcPr>
            <w:tcW w:w="2336" w:type="dxa"/>
          </w:tcPr>
          <w:p w:rsidR="00C60E85" w:rsidRDefault="00C60E85" w:rsidP="00233329">
            <w:r>
              <w:t>Робот в мешке</w:t>
            </w:r>
          </w:p>
        </w:tc>
        <w:tc>
          <w:tcPr>
            <w:tcW w:w="2336" w:type="dxa"/>
          </w:tcPr>
          <w:p w:rsidR="00C60E85" w:rsidRDefault="00C60E85" w:rsidP="00233329">
            <w:r>
              <w:t>Возраст: без ограничений</w:t>
            </w:r>
          </w:p>
          <w:p w:rsidR="00C60E85" w:rsidRDefault="00C60E85" w:rsidP="00233329"/>
          <w:p w:rsidR="00C60E85" w:rsidRDefault="00C60E85" w:rsidP="00233329">
            <w:r>
              <w:t>1-2 участника</w:t>
            </w:r>
          </w:p>
        </w:tc>
        <w:tc>
          <w:tcPr>
            <w:tcW w:w="2336" w:type="dxa"/>
          </w:tcPr>
          <w:p w:rsidR="00C60E85" w:rsidRDefault="00C60E85" w:rsidP="00233329">
            <w:r>
              <w:t>Без ограничений</w:t>
            </w:r>
          </w:p>
        </w:tc>
        <w:tc>
          <w:tcPr>
            <w:tcW w:w="2337" w:type="dxa"/>
          </w:tcPr>
          <w:p w:rsidR="00C60E85" w:rsidRPr="00427232" w:rsidRDefault="00C60E85" w:rsidP="00233329">
            <w:pPr>
              <w:rPr>
                <w:lang w:val="en-US"/>
              </w:rPr>
            </w:pPr>
            <w:r>
              <w:t>Робот в мешке.</w:t>
            </w:r>
            <w:proofErr w:type="spellStart"/>
            <w:r>
              <w:rPr>
                <w:lang w:val="en-US"/>
              </w:rPr>
              <w:t>docx</w:t>
            </w:r>
            <w:proofErr w:type="spellEnd"/>
          </w:p>
        </w:tc>
      </w:tr>
      <w:tr w:rsidR="00A43910" w:rsidTr="00067B35">
        <w:tc>
          <w:tcPr>
            <w:tcW w:w="9345" w:type="dxa"/>
            <w:gridSpan w:val="4"/>
          </w:tcPr>
          <w:p w:rsidR="00A43910" w:rsidRPr="00A43910" w:rsidRDefault="00C60E85" w:rsidP="006B4C05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Секция </w:t>
            </w:r>
            <w:r w:rsidR="006B4C05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 xml:space="preserve">. </w:t>
            </w:r>
            <w:r w:rsidR="00A43910">
              <w:rPr>
                <w:b/>
              </w:rPr>
              <w:t>Творческая категория</w:t>
            </w:r>
          </w:p>
        </w:tc>
      </w:tr>
      <w:tr w:rsidR="00876F40" w:rsidTr="00876F40">
        <w:tc>
          <w:tcPr>
            <w:tcW w:w="2336" w:type="dxa"/>
          </w:tcPr>
          <w:p w:rsidR="00876F40" w:rsidRPr="00C60E85" w:rsidRDefault="0067325E">
            <w:r>
              <w:t xml:space="preserve">Творческая категория </w:t>
            </w:r>
            <w:proofErr w:type="spellStart"/>
            <w:r>
              <w:rPr>
                <w:lang w:val="en-US"/>
              </w:rPr>
              <w:t>WeDo</w:t>
            </w:r>
            <w:proofErr w:type="spellEnd"/>
          </w:p>
        </w:tc>
        <w:tc>
          <w:tcPr>
            <w:tcW w:w="2336" w:type="dxa"/>
          </w:tcPr>
          <w:p w:rsidR="00876F40" w:rsidRDefault="0067325E">
            <w:r w:rsidRPr="00C60E85">
              <w:t xml:space="preserve">6-10 </w:t>
            </w:r>
            <w:r>
              <w:t>лет</w:t>
            </w:r>
          </w:p>
          <w:p w:rsidR="0067325E" w:rsidRDefault="0067325E"/>
          <w:p w:rsidR="0067325E" w:rsidRPr="0067325E" w:rsidRDefault="0067325E" w:rsidP="00EE15EE">
            <w:r>
              <w:t>1-</w:t>
            </w:r>
            <w:r w:rsidR="00EE15EE">
              <w:t>3</w:t>
            </w:r>
            <w:r>
              <w:t xml:space="preserve"> участника</w:t>
            </w:r>
          </w:p>
        </w:tc>
        <w:tc>
          <w:tcPr>
            <w:tcW w:w="2336" w:type="dxa"/>
          </w:tcPr>
          <w:p w:rsidR="00876F40" w:rsidRPr="00C60E85" w:rsidRDefault="0067325E">
            <w:r>
              <w:t xml:space="preserve">Любой конструктор </w:t>
            </w:r>
            <w:proofErr w:type="spellStart"/>
            <w:r>
              <w:rPr>
                <w:lang w:val="en-US"/>
              </w:rPr>
              <w:t>WeDo</w:t>
            </w:r>
            <w:proofErr w:type="spellEnd"/>
          </w:p>
        </w:tc>
        <w:tc>
          <w:tcPr>
            <w:tcW w:w="2337" w:type="dxa"/>
          </w:tcPr>
          <w:p w:rsidR="00876F40" w:rsidRPr="00C60E85" w:rsidRDefault="0067325E">
            <w:r>
              <w:t>Т</w:t>
            </w:r>
            <w:r w:rsidR="003773AA">
              <w:t>ворческая категория</w:t>
            </w:r>
            <w:r>
              <w:t xml:space="preserve"> </w:t>
            </w:r>
            <w:proofErr w:type="spellStart"/>
            <w:r>
              <w:rPr>
                <w:lang w:val="en-US"/>
              </w:rPr>
              <w:t>WeDo</w:t>
            </w:r>
            <w:proofErr w:type="spellEnd"/>
            <w:r w:rsidRPr="00C60E85">
              <w:t>.</w:t>
            </w:r>
            <w:proofErr w:type="spellStart"/>
            <w:r>
              <w:rPr>
                <w:lang w:val="en-US"/>
              </w:rPr>
              <w:t>docx</w:t>
            </w:r>
            <w:proofErr w:type="spellEnd"/>
          </w:p>
        </w:tc>
      </w:tr>
      <w:tr w:rsidR="00876F40" w:rsidTr="00876F40">
        <w:tc>
          <w:tcPr>
            <w:tcW w:w="2336" w:type="dxa"/>
          </w:tcPr>
          <w:p w:rsidR="00876F40" w:rsidRPr="004D1D84" w:rsidRDefault="004D1D84">
            <w:r>
              <w:t>Творческая категория</w:t>
            </w:r>
          </w:p>
        </w:tc>
        <w:tc>
          <w:tcPr>
            <w:tcW w:w="2336" w:type="dxa"/>
          </w:tcPr>
          <w:p w:rsidR="00876F40" w:rsidRDefault="004D1D84">
            <w:r>
              <w:t>Младшая возрастная группа: до 12 лет</w:t>
            </w:r>
          </w:p>
          <w:p w:rsidR="004D7261" w:rsidRDefault="004D7261"/>
          <w:p w:rsidR="004D1D84" w:rsidRDefault="004D1D84">
            <w:r>
              <w:t>Средняя: 13-15 лет</w:t>
            </w:r>
          </w:p>
          <w:p w:rsidR="004D7261" w:rsidRDefault="004D7261"/>
          <w:p w:rsidR="004D1D84" w:rsidRDefault="004D1D84">
            <w:r>
              <w:t>Старшая: 16-18 лет</w:t>
            </w:r>
          </w:p>
          <w:p w:rsidR="004D1D84" w:rsidRDefault="004D1D84"/>
          <w:p w:rsidR="004D1D84" w:rsidRDefault="004D1D84" w:rsidP="00EE15EE">
            <w:r>
              <w:t>1-</w:t>
            </w:r>
            <w:r w:rsidR="00EE15EE">
              <w:t>3</w:t>
            </w:r>
            <w:r>
              <w:t xml:space="preserve"> участника</w:t>
            </w:r>
          </w:p>
        </w:tc>
        <w:tc>
          <w:tcPr>
            <w:tcW w:w="2336" w:type="dxa"/>
          </w:tcPr>
          <w:p w:rsidR="00876F40" w:rsidRDefault="004D1D84">
            <w:r>
              <w:t>Без ограничений</w:t>
            </w:r>
          </w:p>
        </w:tc>
        <w:tc>
          <w:tcPr>
            <w:tcW w:w="2337" w:type="dxa"/>
          </w:tcPr>
          <w:p w:rsidR="00876F40" w:rsidRPr="00EE15EE" w:rsidRDefault="00EE15EE">
            <w:pPr>
              <w:rPr>
                <w:lang w:val="en-US"/>
              </w:rPr>
            </w:pPr>
            <w:r>
              <w:t>Т</w:t>
            </w:r>
            <w:r w:rsidR="003773AA">
              <w:t>ворческая категория</w:t>
            </w: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docx</w:t>
            </w:r>
            <w:proofErr w:type="spellEnd"/>
          </w:p>
        </w:tc>
      </w:tr>
    </w:tbl>
    <w:p w:rsidR="00876F40" w:rsidRDefault="00876F40" w:rsidP="00E803E3"/>
    <w:sectPr w:rsidR="0087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40"/>
    <w:rsid w:val="002B43F7"/>
    <w:rsid w:val="003773AA"/>
    <w:rsid w:val="003D3725"/>
    <w:rsid w:val="00427232"/>
    <w:rsid w:val="004C4EA3"/>
    <w:rsid w:val="004D1D84"/>
    <w:rsid w:val="004D7261"/>
    <w:rsid w:val="005D61D9"/>
    <w:rsid w:val="0067325E"/>
    <w:rsid w:val="006B4C05"/>
    <w:rsid w:val="00876F40"/>
    <w:rsid w:val="00A308FA"/>
    <w:rsid w:val="00A43910"/>
    <w:rsid w:val="00A6789D"/>
    <w:rsid w:val="00C45EED"/>
    <w:rsid w:val="00C60E85"/>
    <w:rsid w:val="00C80ACD"/>
    <w:rsid w:val="00DB09E6"/>
    <w:rsid w:val="00E803E3"/>
    <w:rsid w:val="00ED4795"/>
    <w:rsid w:val="00E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29809-9841-4B0C-8F2D-6F1C320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2019-04-08T09:14:00Z</dcterms:created>
  <dcterms:modified xsi:type="dcterms:W3CDTF">2019-04-16T06:28:00Z</dcterms:modified>
</cp:coreProperties>
</file>